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D177" w14:textId="77777777" w:rsidR="009D28C5" w:rsidRPr="00C75CA7" w:rsidRDefault="009D28C5" w:rsidP="000C1719">
      <w:pPr>
        <w:outlineLvl w:val="0"/>
        <w:rPr>
          <w:b/>
          <w:sz w:val="22"/>
          <w:szCs w:val="22"/>
        </w:rPr>
      </w:pPr>
    </w:p>
    <w:p w14:paraId="0A78AECE" w14:textId="38DA6B25" w:rsidR="009D28C5" w:rsidRPr="00C75CA7" w:rsidRDefault="009D28C5" w:rsidP="009D28C5">
      <w:pPr>
        <w:jc w:val="right"/>
        <w:outlineLvl w:val="0"/>
        <w:rPr>
          <w:b/>
          <w:sz w:val="22"/>
          <w:szCs w:val="22"/>
        </w:rPr>
      </w:pPr>
      <w:r w:rsidRPr="00C75CA7">
        <w:rPr>
          <w:b/>
          <w:sz w:val="22"/>
          <w:szCs w:val="22"/>
        </w:rPr>
        <w:t xml:space="preserve">Muudatus nr </w:t>
      </w:r>
      <w:r>
        <w:rPr>
          <w:b/>
          <w:sz w:val="22"/>
          <w:szCs w:val="22"/>
        </w:rPr>
        <w:t>5</w:t>
      </w:r>
    </w:p>
    <w:p w14:paraId="52D6CFF4" w14:textId="77777777" w:rsidR="009D28C5" w:rsidRPr="00C75CA7" w:rsidRDefault="009D28C5" w:rsidP="009D28C5">
      <w:pPr>
        <w:jc w:val="right"/>
        <w:rPr>
          <w:sz w:val="22"/>
          <w:szCs w:val="22"/>
          <w:lang w:eastAsia="et-EE"/>
        </w:rPr>
      </w:pPr>
      <w:r w:rsidRPr="00C75CA7">
        <w:rPr>
          <w:sz w:val="22"/>
          <w:szCs w:val="22"/>
          <w:lang w:eastAsia="et-EE"/>
        </w:rPr>
        <w:t>27.09.2021 sõlmitud</w:t>
      </w:r>
    </w:p>
    <w:p w14:paraId="15F4A98C" w14:textId="77777777" w:rsidR="009D28C5" w:rsidRPr="00C75CA7" w:rsidRDefault="009D28C5" w:rsidP="009D28C5">
      <w:pPr>
        <w:jc w:val="right"/>
        <w:rPr>
          <w:sz w:val="22"/>
          <w:szCs w:val="22"/>
          <w:lang w:eastAsia="et-EE"/>
        </w:rPr>
      </w:pPr>
      <w:r w:rsidRPr="00C75CA7">
        <w:rPr>
          <w:sz w:val="22"/>
          <w:szCs w:val="22"/>
          <w:lang w:eastAsia="et-EE"/>
        </w:rPr>
        <w:t>üürilepingule nr KPJ-4/2021-91</w:t>
      </w:r>
    </w:p>
    <w:p w14:paraId="66191488" w14:textId="77777777" w:rsidR="009D28C5" w:rsidRPr="00C75CA7" w:rsidRDefault="009D28C5" w:rsidP="009D28C5">
      <w:pPr>
        <w:pStyle w:val="Title"/>
        <w:spacing w:after="60"/>
        <w:rPr>
          <w:sz w:val="22"/>
          <w:szCs w:val="22"/>
        </w:rPr>
      </w:pPr>
    </w:p>
    <w:p w14:paraId="6B3599D8" w14:textId="77777777" w:rsidR="009D28C5" w:rsidRPr="00B76EA0" w:rsidRDefault="009D28C5" w:rsidP="009D28C5">
      <w:pPr>
        <w:jc w:val="center"/>
        <w:outlineLvl w:val="0"/>
        <w:rPr>
          <w:b/>
          <w:sz w:val="22"/>
          <w:szCs w:val="22"/>
        </w:rPr>
      </w:pPr>
      <w:r w:rsidRPr="00B76EA0">
        <w:rPr>
          <w:b/>
          <w:sz w:val="22"/>
          <w:szCs w:val="22"/>
        </w:rPr>
        <w:t>KOKKULEPE ÜÜRILEPINGU MUUTMISEKS</w:t>
      </w:r>
    </w:p>
    <w:p w14:paraId="025BD7A7" w14:textId="77777777" w:rsidR="009D28C5" w:rsidRPr="00C75CA7" w:rsidRDefault="009D28C5" w:rsidP="009D28C5">
      <w:pPr>
        <w:jc w:val="both"/>
        <w:rPr>
          <w:b/>
          <w:sz w:val="22"/>
          <w:szCs w:val="22"/>
        </w:rPr>
      </w:pPr>
    </w:p>
    <w:p w14:paraId="186CCF9A" w14:textId="77777777" w:rsidR="009D28C5" w:rsidRPr="00C75CA7" w:rsidRDefault="009D28C5" w:rsidP="009D28C5">
      <w:pPr>
        <w:jc w:val="both"/>
        <w:rPr>
          <w:sz w:val="22"/>
          <w:szCs w:val="22"/>
        </w:rPr>
      </w:pPr>
      <w:r w:rsidRPr="00C75CA7">
        <w:rPr>
          <w:b/>
          <w:sz w:val="22"/>
          <w:szCs w:val="22"/>
        </w:rPr>
        <w:t>Riigi Kinnisvara AS</w:t>
      </w:r>
      <w:r w:rsidRPr="00C75CA7">
        <w:rPr>
          <w:sz w:val="22"/>
          <w:szCs w:val="22"/>
        </w:rPr>
        <w:t xml:space="preserve">, registrikood 10788733, asukoht Tartu mnt 85, 10115 Tallinn (edaspidi nimetatud </w:t>
      </w:r>
      <w:r w:rsidRPr="00C75CA7">
        <w:rPr>
          <w:i/>
          <w:sz w:val="22"/>
          <w:szCs w:val="22"/>
        </w:rPr>
        <w:t>üürileandja</w:t>
      </w:r>
      <w:r w:rsidRPr="00C75CA7">
        <w:rPr>
          <w:sz w:val="22"/>
          <w:szCs w:val="22"/>
        </w:rPr>
        <w:t xml:space="preserve">), mida esindab </w:t>
      </w:r>
      <w:r>
        <w:rPr>
          <w:sz w:val="22"/>
          <w:szCs w:val="22"/>
        </w:rPr>
        <w:t xml:space="preserve">volikirja alusel </w:t>
      </w:r>
      <w:r w:rsidRPr="00883313">
        <w:rPr>
          <w:sz w:val="22"/>
          <w:szCs w:val="22"/>
        </w:rPr>
        <w:t>haldusteenuste direktor Karel Aasrand</w:t>
      </w:r>
    </w:p>
    <w:p w14:paraId="216507B0" w14:textId="77777777" w:rsidR="009D28C5" w:rsidRPr="00C75CA7" w:rsidRDefault="009D28C5" w:rsidP="009D28C5">
      <w:pPr>
        <w:jc w:val="both"/>
        <w:rPr>
          <w:sz w:val="22"/>
          <w:szCs w:val="22"/>
        </w:rPr>
      </w:pPr>
      <w:r w:rsidRPr="00C75CA7">
        <w:rPr>
          <w:sz w:val="22"/>
          <w:szCs w:val="22"/>
        </w:rPr>
        <w:t xml:space="preserve">ja </w:t>
      </w:r>
    </w:p>
    <w:p w14:paraId="3BE4B305" w14:textId="77777777" w:rsidR="009D28C5" w:rsidRPr="00C75CA7" w:rsidRDefault="009D28C5" w:rsidP="009D28C5">
      <w:pPr>
        <w:jc w:val="both"/>
        <w:rPr>
          <w:bCs/>
          <w:sz w:val="22"/>
          <w:szCs w:val="22"/>
        </w:rPr>
      </w:pPr>
      <w:r w:rsidRPr="005B1EBF">
        <w:rPr>
          <w:b/>
          <w:sz w:val="22"/>
          <w:szCs w:val="22"/>
        </w:rPr>
        <w:t>Eesti Vabariik Majandus- ja Kommunikatsiooniministeeriumi kaudu</w:t>
      </w:r>
      <w:r w:rsidRPr="005B1EBF">
        <w:rPr>
          <w:sz w:val="22"/>
          <w:szCs w:val="22"/>
        </w:rPr>
        <w:t xml:space="preserve">, registrikood 70003158, asukoht </w:t>
      </w:r>
      <w:r w:rsidRPr="005B1EBF">
        <w:rPr>
          <w:bCs/>
          <w:sz w:val="22"/>
          <w:szCs w:val="22"/>
        </w:rPr>
        <w:t xml:space="preserve">Suur-Ameerika tn 1, 10122 Tallinn </w:t>
      </w:r>
      <w:r w:rsidRPr="005B1EBF">
        <w:rPr>
          <w:sz w:val="22"/>
          <w:szCs w:val="22"/>
        </w:rPr>
        <w:t xml:space="preserve">(edaspidi nimetatud </w:t>
      </w:r>
      <w:r w:rsidRPr="005B1EBF">
        <w:rPr>
          <w:bCs/>
          <w:i/>
          <w:iCs/>
          <w:sz w:val="22"/>
          <w:szCs w:val="22"/>
        </w:rPr>
        <w:t>üürnik</w:t>
      </w:r>
      <w:r w:rsidRPr="005B1EBF">
        <w:rPr>
          <w:sz w:val="22"/>
          <w:szCs w:val="22"/>
        </w:rPr>
        <w:t>), mida esindab põhimääruse alusel kantsler Ahti Kuningas,</w:t>
      </w:r>
    </w:p>
    <w:p w14:paraId="4FB4969D" w14:textId="77777777" w:rsidR="009D28C5" w:rsidRPr="00C75CA7" w:rsidRDefault="009D28C5" w:rsidP="009D28C5">
      <w:pPr>
        <w:jc w:val="both"/>
        <w:rPr>
          <w:sz w:val="22"/>
          <w:szCs w:val="22"/>
        </w:rPr>
      </w:pPr>
    </w:p>
    <w:p w14:paraId="5E02F008" w14:textId="77777777" w:rsidR="009D28C5" w:rsidRPr="00C75CA7" w:rsidRDefault="009D28C5" w:rsidP="009D28C5">
      <w:pPr>
        <w:jc w:val="both"/>
        <w:rPr>
          <w:b/>
          <w:sz w:val="22"/>
          <w:szCs w:val="22"/>
        </w:rPr>
      </w:pPr>
      <w:r w:rsidRPr="00C75CA7">
        <w:rPr>
          <w:sz w:val="22"/>
          <w:szCs w:val="22"/>
        </w:rPr>
        <w:t xml:space="preserve">edaspidi eraldi või ühiselt nimetatud </w:t>
      </w:r>
      <w:r w:rsidRPr="00C75CA7">
        <w:rPr>
          <w:i/>
          <w:sz w:val="22"/>
          <w:szCs w:val="22"/>
        </w:rPr>
        <w:t>pool</w:t>
      </w:r>
      <w:r w:rsidRPr="00C75CA7">
        <w:rPr>
          <w:sz w:val="22"/>
          <w:szCs w:val="22"/>
        </w:rPr>
        <w:t xml:space="preserve"> või </w:t>
      </w:r>
      <w:r w:rsidRPr="00C75CA7">
        <w:rPr>
          <w:i/>
          <w:sz w:val="22"/>
          <w:szCs w:val="22"/>
        </w:rPr>
        <w:t>pooled</w:t>
      </w:r>
      <w:r w:rsidRPr="00C75CA7">
        <w:rPr>
          <w:sz w:val="22"/>
          <w:szCs w:val="22"/>
        </w:rPr>
        <w:t xml:space="preserve">, </w:t>
      </w:r>
    </w:p>
    <w:p w14:paraId="31BF4B6F" w14:textId="77777777" w:rsidR="009D28C5" w:rsidRPr="00C75CA7" w:rsidRDefault="009D28C5" w:rsidP="009D28C5">
      <w:pPr>
        <w:ind w:left="4320" w:hanging="4320"/>
        <w:jc w:val="both"/>
        <w:rPr>
          <w:i/>
          <w:sz w:val="22"/>
          <w:szCs w:val="22"/>
        </w:rPr>
      </w:pPr>
    </w:p>
    <w:p w14:paraId="12BDA3B7" w14:textId="77777777" w:rsidR="009D28C5" w:rsidRPr="00C75CA7" w:rsidRDefault="009D28C5" w:rsidP="009D28C5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C75CA7">
        <w:rPr>
          <w:color w:val="000000"/>
          <w:sz w:val="22"/>
          <w:szCs w:val="22"/>
        </w:rPr>
        <w:t xml:space="preserve">võttes arvesse, et: </w:t>
      </w:r>
    </w:p>
    <w:p w14:paraId="103E5469" w14:textId="77777777" w:rsidR="009D28C5" w:rsidRPr="00C75CA7" w:rsidRDefault="009D28C5" w:rsidP="009D28C5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C75CA7">
        <w:rPr>
          <w:sz w:val="22"/>
          <w:szCs w:val="22"/>
        </w:rPr>
        <w:t xml:space="preserve">poolte vahel on </w:t>
      </w:r>
      <w:bookmarkStart w:id="0" w:name="_Hlk90979882"/>
      <w:r w:rsidRPr="00C75CA7">
        <w:rPr>
          <w:sz w:val="22"/>
          <w:szCs w:val="22"/>
        </w:rPr>
        <w:t xml:space="preserve">27.09.2021 </w:t>
      </w:r>
      <w:bookmarkEnd w:id="0"/>
      <w:r w:rsidRPr="00C75CA7">
        <w:rPr>
          <w:sz w:val="22"/>
          <w:szCs w:val="22"/>
        </w:rPr>
        <w:t xml:space="preserve">sõlmitud üürileping nr </w:t>
      </w:r>
      <w:bookmarkStart w:id="1" w:name="_Hlk90979894"/>
      <w:r w:rsidRPr="00C75CA7">
        <w:rPr>
          <w:sz w:val="22"/>
          <w:szCs w:val="22"/>
        </w:rPr>
        <w:t xml:space="preserve">KPJ-4/2021-91 </w:t>
      </w:r>
      <w:bookmarkEnd w:id="1"/>
      <w:r w:rsidRPr="00C75CA7">
        <w:rPr>
          <w:sz w:val="22"/>
          <w:szCs w:val="22"/>
        </w:rPr>
        <w:t xml:space="preserve">(edaspidi nimetatud </w:t>
      </w:r>
      <w:r w:rsidRPr="00C75CA7">
        <w:rPr>
          <w:i/>
          <w:sz w:val="22"/>
          <w:szCs w:val="22"/>
        </w:rPr>
        <w:t>leping</w:t>
      </w:r>
      <w:r w:rsidRPr="00C75CA7">
        <w:rPr>
          <w:sz w:val="22"/>
          <w:szCs w:val="22"/>
        </w:rPr>
        <w:t xml:space="preserve">), mille kohaselt on üürnikul õigus kasutada </w:t>
      </w:r>
      <w:r w:rsidRPr="00C75CA7">
        <w:rPr>
          <w:b/>
          <w:bCs/>
          <w:sz w:val="22"/>
          <w:szCs w:val="22"/>
        </w:rPr>
        <w:t>Tallinnas Tartu mnt 85</w:t>
      </w:r>
      <w:r w:rsidRPr="00C75CA7">
        <w:rPr>
          <w:b/>
          <w:bCs/>
          <w:sz w:val="22"/>
          <w:szCs w:val="22"/>
          <w:lang w:val="en-GB"/>
        </w:rPr>
        <w:t xml:space="preserve"> </w:t>
      </w:r>
      <w:r w:rsidRPr="00C75CA7">
        <w:rPr>
          <w:sz w:val="22"/>
          <w:szCs w:val="22"/>
        </w:rPr>
        <w:t>asuvat üüripinda</w:t>
      </w:r>
      <w:r w:rsidRPr="00C75CA7">
        <w:rPr>
          <w:sz w:val="22"/>
          <w:szCs w:val="22"/>
          <w:lang w:eastAsia="et-EE"/>
        </w:rPr>
        <w:t>;</w:t>
      </w:r>
    </w:p>
    <w:p w14:paraId="64247001" w14:textId="2C3AFB1A" w:rsidR="002762A5" w:rsidRDefault="002762A5" w:rsidP="002762A5">
      <w:pPr>
        <w:pStyle w:val="ListParagraph"/>
        <w:numPr>
          <w:ilvl w:val="0"/>
          <w:numId w:val="2"/>
        </w:numPr>
        <w:spacing w:before="120"/>
        <w:jc w:val="both"/>
        <w:outlineLvl w:val="0"/>
        <w:rPr>
          <w:sz w:val="22"/>
          <w:szCs w:val="22"/>
          <w:lang w:eastAsia="et-EE"/>
        </w:rPr>
      </w:pPr>
      <w:r>
        <w:rPr>
          <w:sz w:val="22"/>
          <w:szCs w:val="22"/>
        </w:rPr>
        <w:t xml:space="preserve">pooled on kokku leppinud vähendada kulupõhises üüris sisalduva bilansilise kapitalikomponendi ning lepingu lisa nr 6.1 alusel arvutatud parendustööde kapitalikomponentide maksete </w:t>
      </w:r>
      <w:r w:rsidRPr="00FC19AC">
        <w:rPr>
          <w:sz w:val="22"/>
          <w:szCs w:val="22"/>
        </w:rPr>
        <w:t xml:space="preserve">suurust </w:t>
      </w:r>
      <w:r>
        <w:rPr>
          <w:sz w:val="22"/>
          <w:szCs w:val="22"/>
        </w:rPr>
        <w:t>lepingu lisas nr 3 alates 01.05.2025;</w:t>
      </w:r>
    </w:p>
    <w:p w14:paraId="5CCCBA72" w14:textId="7682AF2B" w:rsidR="009D28C5" w:rsidRPr="00361030" w:rsidRDefault="00361030" w:rsidP="00361030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27EB0">
        <w:rPr>
          <w:sz w:val="22"/>
          <w:szCs w:val="22"/>
        </w:rPr>
        <w:t>üürileandja on 1</w:t>
      </w:r>
      <w:r>
        <w:rPr>
          <w:sz w:val="22"/>
          <w:szCs w:val="22"/>
        </w:rPr>
        <w:t>4</w:t>
      </w:r>
      <w:r w:rsidRPr="00927EB0">
        <w:rPr>
          <w:sz w:val="22"/>
          <w:szCs w:val="22"/>
        </w:rPr>
        <w:t>.03.202</w:t>
      </w:r>
      <w:r>
        <w:rPr>
          <w:sz w:val="22"/>
          <w:szCs w:val="22"/>
        </w:rPr>
        <w:t>5</w:t>
      </w:r>
      <w:r w:rsidRPr="00927EB0">
        <w:rPr>
          <w:sz w:val="22"/>
          <w:szCs w:val="22"/>
        </w:rPr>
        <w:t xml:space="preserve"> kirjaga teavitanud üürnikku lepingu tingimuste muutmisest alates 01.01.202</w:t>
      </w:r>
      <w:r>
        <w:rPr>
          <w:sz w:val="22"/>
          <w:szCs w:val="22"/>
        </w:rPr>
        <w:t>6</w:t>
      </w:r>
      <w:r w:rsidR="009D28C5" w:rsidRPr="00361030">
        <w:rPr>
          <w:sz w:val="22"/>
          <w:szCs w:val="22"/>
        </w:rPr>
        <w:t>,</w:t>
      </w:r>
    </w:p>
    <w:p w14:paraId="1320AF7F" w14:textId="77777777" w:rsidR="009D28C5" w:rsidRPr="00C75CA7" w:rsidRDefault="009D28C5" w:rsidP="009D28C5">
      <w:pPr>
        <w:jc w:val="both"/>
        <w:rPr>
          <w:b/>
          <w:sz w:val="22"/>
          <w:szCs w:val="22"/>
        </w:rPr>
      </w:pPr>
    </w:p>
    <w:p w14:paraId="67F9452B" w14:textId="3775E7DE" w:rsidR="009D28C5" w:rsidRPr="00C75CA7" w:rsidRDefault="009D28C5" w:rsidP="009D28C5">
      <w:pPr>
        <w:jc w:val="both"/>
        <w:rPr>
          <w:sz w:val="22"/>
          <w:szCs w:val="22"/>
        </w:rPr>
      </w:pPr>
      <w:r w:rsidRPr="00C75CA7">
        <w:rPr>
          <w:sz w:val="22"/>
          <w:szCs w:val="22"/>
        </w:rPr>
        <w:t xml:space="preserve">leppisid kokku alljärgnevas (edaspidi nimetatud </w:t>
      </w:r>
      <w:r w:rsidRPr="00C75CA7">
        <w:rPr>
          <w:i/>
          <w:sz w:val="22"/>
          <w:szCs w:val="22"/>
        </w:rPr>
        <w:t>kokku</w:t>
      </w:r>
      <w:r>
        <w:rPr>
          <w:i/>
          <w:sz w:val="22"/>
          <w:szCs w:val="22"/>
        </w:rPr>
        <w:t>le</w:t>
      </w:r>
      <w:r w:rsidRPr="00C75CA7">
        <w:rPr>
          <w:i/>
          <w:sz w:val="22"/>
          <w:szCs w:val="22"/>
        </w:rPr>
        <w:t>pe</w:t>
      </w:r>
      <w:r w:rsidRPr="00C75CA7">
        <w:rPr>
          <w:sz w:val="22"/>
          <w:szCs w:val="22"/>
        </w:rPr>
        <w:t>):</w:t>
      </w:r>
    </w:p>
    <w:p w14:paraId="791810EB" w14:textId="77777777" w:rsidR="009D28C5" w:rsidRPr="005B1EBF" w:rsidRDefault="009D28C5" w:rsidP="009D28C5">
      <w:pPr>
        <w:jc w:val="both"/>
        <w:rPr>
          <w:b/>
          <w:sz w:val="22"/>
          <w:szCs w:val="22"/>
        </w:rPr>
      </w:pPr>
    </w:p>
    <w:p w14:paraId="13474161" w14:textId="77777777" w:rsidR="009D28C5" w:rsidRPr="00A62469" w:rsidRDefault="009D28C5" w:rsidP="009D28C5">
      <w:pPr>
        <w:rPr>
          <w:b/>
          <w:bCs/>
          <w:sz w:val="22"/>
          <w:szCs w:val="22"/>
        </w:rPr>
      </w:pPr>
    </w:p>
    <w:p w14:paraId="2FA3D140" w14:textId="3A467510" w:rsidR="009D28C5" w:rsidRPr="00962D7D" w:rsidRDefault="009D28C5" w:rsidP="009D28C5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066F14">
        <w:rPr>
          <w:sz w:val="22"/>
          <w:szCs w:val="22"/>
        </w:rPr>
        <w:t>Muuta lepingu</w:t>
      </w:r>
      <w:r>
        <w:rPr>
          <w:b/>
          <w:bCs/>
          <w:sz w:val="22"/>
          <w:szCs w:val="22"/>
        </w:rPr>
        <w:t xml:space="preserve"> </w:t>
      </w:r>
      <w:r w:rsidRPr="00962D7D">
        <w:rPr>
          <w:b/>
          <w:bCs/>
          <w:sz w:val="22"/>
          <w:szCs w:val="22"/>
        </w:rPr>
        <w:t xml:space="preserve">lisa </w:t>
      </w:r>
      <w:r w:rsidRPr="00962D7D">
        <w:rPr>
          <w:b/>
          <w:sz w:val="22"/>
          <w:szCs w:val="22"/>
        </w:rPr>
        <w:t xml:space="preserve">nr 3 „Üür ja </w:t>
      </w:r>
      <w:proofErr w:type="spellStart"/>
      <w:r w:rsidRPr="00962D7D">
        <w:rPr>
          <w:b/>
          <w:sz w:val="22"/>
          <w:szCs w:val="22"/>
        </w:rPr>
        <w:t>kõrvalteenuste</w:t>
      </w:r>
      <w:proofErr w:type="spellEnd"/>
      <w:r w:rsidRPr="00962D7D">
        <w:rPr>
          <w:b/>
          <w:sz w:val="22"/>
          <w:szCs w:val="22"/>
        </w:rPr>
        <w:t xml:space="preserve"> tasu“</w:t>
      </w:r>
      <w:r w:rsidRPr="00962D7D">
        <w:rPr>
          <w:bCs/>
          <w:sz w:val="22"/>
          <w:szCs w:val="22"/>
        </w:rPr>
        <w:t xml:space="preserve"> ning asendada see </w:t>
      </w:r>
      <w:r w:rsidRPr="00962D7D">
        <w:rPr>
          <w:b/>
          <w:sz w:val="22"/>
          <w:szCs w:val="22"/>
        </w:rPr>
        <w:t>alates 01.</w:t>
      </w:r>
      <w:r w:rsidR="00647361">
        <w:rPr>
          <w:b/>
          <w:sz w:val="22"/>
          <w:szCs w:val="22"/>
        </w:rPr>
        <w:t>05</w:t>
      </w:r>
      <w:r w:rsidRPr="00962D7D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962D7D">
        <w:rPr>
          <w:bCs/>
          <w:sz w:val="22"/>
          <w:szCs w:val="22"/>
        </w:rPr>
        <w:t xml:space="preserve"> käesoleva kokkuleppe lisaga nr </w:t>
      </w:r>
      <w:r>
        <w:rPr>
          <w:bCs/>
          <w:sz w:val="22"/>
          <w:szCs w:val="22"/>
        </w:rPr>
        <w:t>1</w:t>
      </w:r>
      <w:r w:rsidRPr="00962D7D">
        <w:rPr>
          <w:bCs/>
          <w:sz w:val="22"/>
          <w:szCs w:val="22"/>
        </w:rPr>
        <w:t>.</w:t>
      </w:r>
    </w:p>
    <w:p w14:paraId="3A9F41C4" w14:textId="77777777" w:rsidR="009D28C5" w:rsidRPr="00962D7D" w:rsidRDefault="009D28C5" w:rsidP="009D28C5">
      <w:pPr>
        <w:jc w:val="both"/>
        <w:rPr>
          <w:b/>
          <w:sz w:val="22"/>
          <w:szCs w:val="22"/>
        </w:rPr>
      </w:pPr>
    </w:p>
    <w:p w14:paraId="0AAADAEB" w14:textId="77777777" w:rsidR="009D28C5" w:rsidRPr="00962D7D" w:rsidRDefault="009D28C5" w:rsidP="009D28C5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962D7D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579D0D43" w14:textId="77777777" w:rsidR="009D28C5" w:rsidRPr="00C333F6" w:rsidRDefault="009D28C5" w:rsidP="009D28C5">
      <w:pPr>
        <w:pStyle w:val="ListParagraph"/>
        <w:rPr>
          <w:sz w:val="22"/>
          <w:szCs w:val="22"/>
        </w:rPr>
      </w:pPr>
    </w:p>
    <w:p w14:paraId="3F129D67" w14:textId="77777777" w:rsidR="009D28C5" w:rsidRPr="00C333F6" w:rsidRDefault="009D28C5" w:rsidP="009D28C5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C333F6">
        <w:rPr>
          <w:sz w:val="22"/>
          <w:szCs w:val="22"/>
        </w:rPr>
        <w:t>Kokkulepe on koostatud ja allkirjastatud digitaalselt. Kokkulepe jõustub viimase digiallkirja andmise kuupäevast arvates.</w:t>
      </w:r>
    </w:p>
    <w:p w14:paraId="482D5EFF" w14:textId="77777777" w:rsidR="009D28C5" w:rsidRPr="00C75CA7" w:rsidRDefault="009D28C5" w:rsidP="009D28C5">
      <w:pPr>
        <w:pStyle w:val="ListParagraph"/>
        <w:ind w:left="0"/>
        <w:contextualSpacing w:val="0"/>
        <w:jc w:val="both"/>
        <w:rPr>
          <w:b/>
          <w:sz w:val="22"/>
          <w:szCs w:val="22"/>
        </w:rPr>
      </w:pPr>
    </w:p>
    <w:p w14:paraId="0FA229AB" w14:textId="77777777" w:rsidR="009D28C5" w:rsidRPr="005B1EBF" w:rsidRDefault="009D28C5" w:rsidP="009D28C5">
      <w:pPr>
        <w:spacing w:after="120"/>
        <w:ind w:left="1701" w:hanging="1701"/>
        <w:jc w:val="both"/>
        <w:rPr>
          <w:b/>
          <w:sz w:val="22"/>
          <w:szCs w:val="22"/>
        </w:rPr>
      </w:pPr>
      <w:r w:rsidRPr="00C75CA7">
        <w:rPr>
          <w:b/>
          <w:sz w:val="22"/>
          <w:szCs w:val="22"/>
        </w:rPr>
        <w:t>Kokkuleppe lisa:</w:t>
      </w:r>
      <w:r w:rsidRPr="00C75CA7">
        <w:rPr>
          <w:b/>
          <w:sz w:val="22"/>
          <w:szCs w:val="22"/>
        </w:rPr>
        <w:tab/>
      </w:r>
    </w:p>
    <w:p w14:paraId="497C094F" w14:textId="584CD3D9" w:rsidR="009D28C5" w:rsidRPr="00B22B0C" w:rsidRDefault="009D28C5" w:rsidP="00B22B0C">
      <w:pPr>
        <w:pStyle w:val="ListParagraph"/>
        <w:ind w:left="0"/>
        <w:contextualSpacing w:val="0"/>
        <w:jc w:val="both"/>
        <w:rPr>
          <w:b/>
          <w:sz w:val="22"/>
          <w:szCs w:val="22"/>
        </w:rPr>
      </w:pPr>
      <w:r w:rsidRPr="005B1EBF">
        <w:rPr>
          <w:b/>
          <w:sz w:val="22"/>
          <w:szCs w:val="22"/>
        </w:rPr>
        <w:t xml:space="preserve">Lisa nr 1 – lepingu lisa nr 3 „Üür ja </w:t>
      </w:r>
      <w:proofErr w:type="spellStart"/>
      <w:r w:rsidRPr="005B1EBF">
        <w:rPr>
          <w:b/>
          <w:sz w:val="22"/>
          <w:szCs w:val="22"/>
        </w:rPr>
        <w:t>kõrvalteenuste</w:t>
      </w:r>
      <w:proofErr w:type="spellEnd"/>
      <w:r w:rsidRPr="005B1EBF">
        <w:rPr>
          <w:b/>
          <w:sz w:val="22"/>
          <w:szCs w:val="22"/>
        </w:rPr>
        <w:t xml:space="preserve"> tasu“</w:t>
      </w:r>
    </w:p>
    <w:p w14:paraId="367E0234" w14:textId="77777777" w:rsidR="009D28C5" w:rsidRPr="00C75CA7" w:rsidRDefault="009D28C5" w:rsidP="009D28C5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1B274AF3" w14:textId="77777777" w:rsidR="009D28C5" w:rsidRPr="00C75CA7" w:rsidRDefault="009D28C5" w:rsidP="009D28C5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4D731FBF" w14:textId="77777777" w:rsidR="009D28C5" w:rsidRPr="00C75CA7" w:rsidRDefault="009D28C5" w:rsidP="009D28C5">
      <w:pPr>
        <w:widowControl w:val="0"/>
        <w:tabs>
          <w:tab w:val="left" w:pos="3969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C75CA7">
        <w:rPr>
          <w:b/>
          <w:snapToGrid w:val="0"/>
          <w:sz w:val="22"/>
          <w:szCs w:val="22"/>
        </w:rPr>
        <w:t>Üürileandja</w:t>
      </w:r>
      <w:r w:rsidRPr="00C75CA7">
        <w:rPr>
          <w:b/>
          <w:snapToGrid w:val="0"/>
          <w:sz w:val="22"/>
          <w:szCs w:val="22"/>
        </w:rPr>
        <w:tab/>
      </w:r>
      <w:r w:rsidRPr="00C75CA7">
        <w:rPr>
          <w:b/>
          <w:snapToGrid w:val="0"/>
          <w:sz w:val="22"/>
          <w:szCs w:val="22"/>
        </w:rPr>
        <w:tab/>
      </w:r>
      <w:r w:rsidRPr="00C75CA7">
        <w:rPr>
          <w:b/>
          <w:snapToGrid w:val="0"/>
          <w:sz w:val="22"/>
          <w:szCs w:val="22"/>
        </w:rPr>
        <w:tab/>
        <w:t>Üürnik</w:t>
      </w:r>
    </w:p>
    <w:p w14:paraId="5495C990" w14:textId="77777777" w:rsidR="009D28C5" w:rsidRPr="00C75CA7" w:rsidRDefault="009D28C5" w:rsidP="009D28C5">
      <w:pPr>
        <w:jc w:val="both"/>
        <w:rPr>
          <w:i/>
          <w:sz w:val="22"/>
          <w:szCs w:val="22"/>
        </w:rPr>
      </w:pPr>
    </w:p>
    <w:p w14:paraId="116277BA" w14:textId="77777777" w:rsidR="009D28C5" w:rsidRPr="00C75CA7" w:rsidDel="00463952" w:rsidRDefault="009D28C5" w:rsidP="009D28C5">
      <w:pPr>
        <w:ind w:left="284" w:firstLine="142"/>
        <w:jc w:val="both"/>
        <w:rPr>
          <w:i/>
          <w:sz w:val="22"/>
          <w:szCs w:val="22"/>
        </w:rPr>
      </w:pPr>
      <w:r w:rsidRPr="00C75CA7">
        <w:rPr>
          <w:i/>
          <w:sz w:val="22"/>
          <w:szCs w:val="22"/>
        </w:rPr>
        <w:t>(allkirjastatud digitaalselt)</w:t>
      </w:r>
      <w:r w:rsidRPr="00C75CA7">
        <w:rPr>
          <w:i/>
          <w:sz w:val="22"/>
          <w:szCs w:val="22"/>
        </w:rPr>
        <w:tab/>
      </w:r>
      <w:r w:rsidRPr="00C75CA7">
        <w:rPr>
          <w:i/>
          <w:sz w:val="22"/>
          <w:szCs w:val="22"/>
        </w:rPr>
        <w:tab/>
      </w:r>
      <w:r w:rsidRPr="00C75CA7">
        <w:rPr>
          <w:i/>
          <w:sz w:val="22"/>
          <w:szCs w:val="22"/>
        </w:rPr>
        <w:tab/>
      </w:r>
      <w:r w:rsidRPr="00C75CA7">
        <w:rPr>
          <w:i/>
          <w:sz w:val="22"/>
          <w:szCs w:val="22"/>
        </w:rPr>
        <w:tab/>
        <w:t>(allkirjastatud digitaalselt)</w:t>
      </w:r>
    </w:p>
    <w:p w14:paraId="0997C8F4" w14:textId="77777777" w:rsidR="009D28C5" w:rsidRPr="00C75CA7" w:rsidDel="00463952" w:rsidRDefault="009D28C5" w:rsidP="009D28C5">
      <w:pPr>
        <w:ind w:left="284" w:hanging="142"/>
        <w:jc w:val="both"/>
        <w:rPr>
          <w:sz w:val="22"/>
          <w:szCs w:val="22"/>
        </w:rPr>
      </w:pPr>
    </w:p>
    <w:p w14:paraId="1F04FCD4" w14:textId="77777777" w:rsidR="009D28C5" w:rsidRPr="005B1EBF" w:rsidRDefault="009D28C5" w:rsidP="009D28C5">
      <w:pPr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Pr="00C75CA7">
        <w:rPr>
          <w:sz w:val="22"/>
          <w:szCs w:val="22"/>
        </w:rPr>
        <w:tab/>
      </w:r>
      <w:r w:rsidRPr="00C75CA7">
        <w:rPr>
          <w:sz w:val="22"/>
          <w:szCs w:val="22"/>
        </w:rPr>
        <w:tab/>
      </w:r>
      <w:r w:rsidRPr="00C75CA7">
        <w:rPr>
          <w:sz w:val="22"/>
          <w:szCs w:val="22"/>
        </w:rPr>
        <w:tab/>
      </w:r>
      <w:r w:rsidRPr="00C75CA7">
        <w:rPr>
          <w:sz w:val="22"/>
          <w:szCs w:val="22"/>
        </w:rPr>
        <w:tab/>
      </w:r>
      <w:r w:rsidRPr="00C75CA7">
        <w:rPr>
          <w:sz w:val="22"/>
          <w:szCs w:val="22"/>
        </w:rPr>
        <w:tab/>
      </w:r>
      <w:r w:rsidRPr="005B1EBF">
        <w:rPr>
          <w:bCs/>
          <w:sz w:val="22"/>
          <w:szCs w:val="22"/>
        </w:rPr>
        <w:t>Ahti Kuningas</w:t>
      </w:r>
    </w:p>
    <w:p w14:paraId="1D640FBC" w14:textId="77777777" w:rsidR="009D28C5" w:rsidRPr="00C75CA7" w:rsidRDefault="009D28C5" w:rsidP="009D28C5">
      <w:pPr>
        <w:ind w:left="2160" w:hanging="1734"/>
        <w:jc w:val="both"/>
        <w:rPr>
          <w:sz w:val="22"/>
          <w:szCs w:val="22"/>
        </w:rPr>
      </w:pPr>
      <w:r w:rsidRPr="005B1EBF">
        <w:rPr>
          <w:sz w:val="22"/>
          <w:szCs w:val="22"/>
        </w:rPr>
        <w:t>haldusteenuste direktor</w:t>
      </w:r>
      <w:r w:rsidRPr="005B1EBF">
        <w:rPr>
          <w:sz w:val="22"/>
          <w:szCs w:val="22"/>
        </w:rPr>
        <w:tab/>
      </w:r>
      <w:r w:rsidRPr="005B1EBF">
        <w:rPr>
          <w:sz w:val="22"/>
          <w:szCs w:val="22"/>
        </w:rPr>
        <w:tab/>
      </w:r>
      <w:r w:rsidRPr="005B1EBF">
        <w:rPr>
          <w:sz w:val="22"/>
          <w:szCs w:val="22"/>
        </w:rPr>
        <w:tab/>
      </w:r>
      <w:r w:rsidRPr="005B1EBF">
        <w:rPr>
          <w:sz w:val="22"/>
          <w:szCs w:val="22"/>
        </w:rPr>
        <w:tab/>
        <w:t>kantsler</w:t>
      </w:r>
      <w:r w:rsidRPr="00D2778F">
        <w:rPr>
          <w:sz w:val="22"/>
          <w:szCs w:val="22"/>
        </w:rPr>
        <w:t xml:space="preserve"> </w:t>
      </w:r>
    </w:p>
    <w:p w14:paraId="167405B8" w14:textId="601D0053" w:rsidR="00801A04" w:rsidRPr="00B22B0C" w:rsidRDefault="009D28C5" w:rsidP="00B22B0C">
      <w:pPr>
        <w:ind w:left="284" w:firstLine="142"/>
        <w:jc w:val="both"/>
        <w:rPr>
          <w:sz w:val="22"/>
          <w:szCs w:val="22"/>
        </w:rPr>
      </w:pPr>
      <w:r w:rsidRPr="00C75CA7">
        <w:rPr>
          <w:sz w:val="22"/>
          <w:szCs w:val="22"/>
        </w:rPr>
        <w:t>Riigi Kinnisvara AS</w:t>
      </w:r>
      <w:r w:rsidRPr="00C75CA7">
        <w:rPr>
          <w:sz w:val="22"/>
          <w:szCs w:val="22"/>
        </w:rPr>
        <w:tab/>
      </w:r>
      <w:r w:rsidRPr="00C75CA7">
        <w:rPr>
          <w:sz w:val="22"/>
          <w:szCs w:val="22"/>
        </w:rPr>
        <w:tab/>
      </w:r>
      <w:r w:rsidRPr="00C75CA7">
        <w:rPr>
          <w:sz w:val="22"/>
          <w:szCs w:val="22"/>
        </w:rPr>
        <w:tab/>
      </w:r>
      <w:r w:rsidRPr="00C75CA7">
        <w:rPr>
          <w:sz w:val="22"/>
          <w:szCs w:val="22"/>
        </w:rPr>
        <w:tab/>
        <w:t>Majandus- ja Kommunikatsiooniministeerium</w:t>
      </w:r>
    </w:p>
    <w:sectPr w:rsidR="00801A04" w:rsidRPr="00B22B0C" w:rsidSect="009D28C5">
      <w:footerReference w:type="default" r:id="rId11"/>
      <w:pgSz w:w="12240" w:h="15840"/>
      <w:pgMar w:top="1361" w:right="1325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46B1" w14:textId="77777777" w:rsidR="002762A5" w:rsidRDefault="002762A5">
      <w:r>
        <w:separator/>
      </w:r>
    </w:p>
  </w:endnote>
  <w:endnote w:type="continuationSeparator" w:id="0">
    <w:p w14:paraId="55425660" w14:textId="77777777" w:rsidR="002762A5" w:rsidRDefault="002762A5">
      <w:r>
        <w:continuationSeparator/>
      </w:r>
    </w:p>
  </w:endnote>
  <w:endnote w:type="continuationNotice" w:id="1">
    <w:p w14:paraId="5549CB54" w14:textId="77777777" w:rsidR="00552336" w:rsidRDefault="00552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DCEA" w14:textId="77777777" w:rsidR="009D28C5" w:rsidRPr="00B36589" w:rsidRDefault="009D28C5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7DCFD99E" w14:textId="77777777" w:rsidR="009D28C5" w:rsidRDefault="009D2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4584" w14:textId="77777777" w:rsidR="002762A5" w:rsidRDefault="002762A5">
      <w:r>
        <w:separator/>
      </w:r>
    </w:p>
  </w:footnote>
  <w:footnote w:type="continuationSeparator" w:id="0">
    <w:p w14:paraId="5ACABF46" w14:textId="77777777" w:rsidR="002762A5" w:rsidRDefault="002762A5">
      <w:r>
        <w:continuationSeparator/>
      </w:r>
    </w:p>
  </w:footnote>
  <w:footnote w:type="continuationNotice" w:id="1">
    <w:p w14:paraId="23FEA100" w14:textId="77777777" w:rsidR="00552336" w:rsidRDefault="00552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5773"/>
    <w:multiLevelType w:val="multilevel"/>
    <w:tmpl w:val="6A98AA7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10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10.%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91529">
    <w:abstractNumId w:val="1"/>
  </w:num>
  <w:num w:numId="2" w16cid:durableId="1892182902">
    <w:abstractNumId w:val="0"/>
  </w:num>
  <w:num w:numId="3" w16cid:durableId="885215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856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5"/>
    <w:rsid w:val="000C1719"/>
    <w:rsid w:val="002762A5"/>
    <w:rsid w:val="00287C5F"/>
    <w:rsid w:val="003079D6"/>
    <w:rsid w:val="00361030"/>
    <w:rsid w:val="00552336"/>
    <w:rsid w:val="00592EC6"/>
    <w:rsid w:val="00644EA8"/>
    <w:rsid w:val="00647361"/>
    <w:rsid w:val="00801A04"/>
    <w:rsid w:val="009D28C5"/>
    <w:rsid w:val="00B22B0C"/>
    <w:rsid w:val="00CA0BA7"/>
    <w:rsid w:val="00D2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2AE4"/>
  <w15:chartTrackingRefBased/>
  <w15:docId w15:val="{54F8756F-DC3E-42AC-9724-F2942B1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2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2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C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9D2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8C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9D28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23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3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5F25KTUSNP4X-205032580-164174</_dlc_DocId>
    <_dlc_DocIdUrl xmlns="d65e48b5-f38d-431e-9b4f-47403bf4583f">
      <Url>https://rkas.sharepoint.com/Kliendisuhted/_layouts/15/DocIdRedir.aspx?ID=5F25KTUSNP4X-205032580-164174</Url>
      <Description>5F25KTUSNP4X-205032580-164174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9021F-EC1E-4D8B-BAE3-ED7C8513C3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D9ECA2-F28F-47FD-85B9-E3E018EB8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56A32-B9DA-4EB9-84DA-7477DDB2A792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6D234504-742B-4A67-8DE8-1CEEC9C1A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Kerli Kikojan</cp:lastModifiedBy>
  <cp:revision>7</cp:revision>
  <dcterms:created xsi:type="dcterms:W3CDTF">2025-02-20T12:26:00Z</dcterms:created>
  <dcterms:modified xsi:type="dcterms:W3CDTF">2025-04-23T08:52:00Z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_dlc_DocIdItemGuid">
    <vt:lpwstr>6f37755b-1edf-4885-af81-863d779806f7</vt:lpwstr>
  </property>
  <property fmtid="{D5CDD505-2E9C-101B-9397-08002B2CF9AE}" pid="4" name="MediaServiceImageTags">
    <vt:lpwstr/>
  </property>
</Properties>
</file>